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EE" w:rsidRDefault="00CE1F2B">
      <w:pPr>
        <w:tabs>
          <w:tab w:val="left" w:pos="6663"/>
        </w:tabs>
        <w:spacing w:line="360" w:lineRule="auto"/>
        <w:jc w:val="right"/>
      </w:pPr>
      <w:bookmarkStart w:id="0" w:name="_GoBack"/>
      <w:bookmarkEnd w:id="0"/>
      <w:r>
        <w:t>załącznik nr 5</w:t>
      </w:r>
    </w:p>
    <w:p w:rsidR="00293AEE" w:rsidRDefault="00293AEE">
      <w:pPr>
        <w:spacing w:line="360" w:lineRule="auto"/>
        <w:jc w:val="center"/>
      </w:pPr>
    </w:p>
    <w:p w:rsidR="00293AEE" w:rsidRDefault="00CE1F2B">
      <w:pPr>
        <w:spacing w:line="360" w:lineRule="auto"/>
        <w:jc w:val="center"/>
      </w:pPr>
      <w:r>
        <w:t xml:space="preserve">UMOWA </w:t>
      </w:r>
    </w:p>
    <w:p w:rsidR="00293AEE" w:rsidRDefault="00CE1F2B">
      <w:pPr>
        <w:spacing w:line="360" w:lineRule="auto"/>
        <w:jc w:val="center"/>
      </w:pPr>
      <w:r>
        <w:t>nr ……………..</w:t>
      </w:r>
    </w:p>
    <w:p w:rsidR="00293AEE" w:rsidRDefault="00293AEE">
      <w:pPr>
        <w:spacing w:line="360" w:lineRule="auto"/>
        <w:jc w:val="center"/>
      </w:pPr>
    </w:p>
    <w:p w:rsidR="00293AEE" w:rsidRDefault="00CE1F2B">
      <w:pPr>
        <w:tabs>
          <w:tab w:val="left" w:pos="4253"/>
        </w:tabs>
        <w:spacing w:before="120" w:line="360" w:lineRule="auto"/>
        <w:jc w:val="both"/>
      </w:pPr>
      <w:r>
        <w:t>Zawarta dnia ……………………. pomiędzy Gminą Sulechów, NIP 927-10-00-442 reprezentowaną przez:</w:t>
      </w:r>
    </w:p>
    <w:p w:rsidR="00293AEE" w:rsidRDefault="00CE1F2B">
      <w:pPr>
        <w:pStyle w:val="Akapitzlist"/>
        <w:numPr>
          <w:ilvl w:val="0"/>
          <w:numId w:val="1"/>
        </w:numPr>
        <w:tabs>
          <w:tab w:val="left" w:pos="4133"/>
        </w:tabs>
        <w:spacing w:before="120" w:line="360" w:lineRule="auto"/>
        <w:jc w:val="both"/>
      </w:pPr>
      <w:r>
        <w:t xml:space="preserve">Ewę Łysień - Dyrektor Szkoły Podstawowej nr2 im. Jana Pawła </w:t>
      </w:r>
      <w:r>
        <w:t xml:space="preserve">II z siedzibą 66-100 Sulechów, ul. 1 Maja 7, na podstawie pełnomocnictwa Burmistrza Sulechowa </w:t>
      </w:r>
      <w:r>
        <w:br/>
      </w:r>
      <w:r>
        <w:t xml:space="preserve">nr 077.17.2017 z dnia 10 lipca 2017 r. oraz </w:t>
      </w:r>
    </w:p>
    <w:p w:rsidR="00293AEE" w:rsidRDefault="00CE1F2B">
      <w:pPr>
        <w:pStyle w:val="Akapitzlist"/>
        <w:numPr>
          <w:ilvl w:val="0"/>
          <w:numId w:val="1"/>
        </w:numPr>
        <w:spacing w:line="360" w:lineRule="auto"/>
      </w:pPr>
      <w:r>
        <w:t>Agnieszkę Kozłowską – Główną księgową.</w:t>
      </w:r>
    </w:p>
    <w:p w:rsidR="00293AEE" w:rsidRDefault="00CE1F2B">
      <w:pPr>
        <w:spacing w:line="360" w:lineRule="auto"/>
      </w:pPr>
      <w:r>
        <w:t xml:space="preserve">Zwaną dalej </w:t>
      </w:r>
      <w:r>
        <w:rPr>
          <w:b/>
        </w:rPr>
        <w:t>Zamawiającym</w:t>
      </w:r>
      <w:r>
        <w:t>,</w:t>
      </w:r>
    </w:p>
    <w:p w:rsidR="00293AEE" w:rsidRDefault="00CE1F2B">
      <w:pPr>
        <w:spacing w:line="360" w:lineRule="auto"/>
      </w:pPr>
      <w:r>
        <w:t>a</w:t>
      </w:r>
    </w:p>
    <w:p w:rsidR="00293AEE" w:rsidRDefault="00CE1F2B">
      <w:pPr>
        <w:spacing w:line="360" w:lineRule="auto"/>
      </w:pPr>
      <w:r>
        <w:t>…………………………………………………………………………………………………</w:t>
      </w:r>
    </w:p>
    <w:p w:rsidR="00293AEE" w:rsidRDefault="00CE1F2B">
      <w:pPr>
        <w:spacing w:line="360" w:lineRule="auto"/>
      </w:pPr>
      <w:r>
        <w:t>……………………………</w:t>
      </w:r>
      <w:r>
        <w:t>……………………………………………………………………</w:t>
      </w:r>
    </w:p>
    <w:p w:rsidR="00293AEE" w:rsidRDefault="00CE1F2B">
      <w:pPr>
        <w:spacing w:line="360" w:lineRule="auto"/>
      </w:pPr>
      <w:r>
        <w:t xml:space="preserve">Zwanym dalej </w:t>
      </w:r>
      <w:r>
        <w:rPr>
          <w:b/>
        </w:rPr>
        <w:t>Wykonawcą</w:t>
      </w:r>
      <w:r>
        <w:t>.</w:t>
      </w:r>
    </w:p>
    <w:p w:rsidR="00293AEE" w:rsidRDefault="00293AEE">
      <w:pPr>
        <w:spacing w:line="360" w:lineRule="auto"/>
      </w:pPr>
    </w:p>
    <w:p w:rsidR="00293AEE" w:rsidRDefault="00CE1F2B">
      <w:pPr>
        <w:spacing w:line="360" w:lineRule="auto"/>
        <w:jc w:val="both"/>
      </w:pPr>
      <w:r>
        <w:t xml:space="preserve">W wyniku przeprowadzonego postępowania w trybie zapytania ofertowego, zgodnie z postanowieniem § 8.4 Zarządzenia dyrektora Gimnazjum nr2 im. Jana Pawła II w Sulechowie nr 6/2015 z dnia 20 maja 2015 r., </w:t>
      </w:r>
      <w:r>
        <w:t>została zawarta umowa następującej treści:</w:t>
      </w:r>
    </w:p>
    <w:p w:rsidR="00293AEE" w:rsidRDefault="00293AEE">
      <w:pPr>
        <w:spacing w:line="360" w:lineRule="auto"/>
      </w:pP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§1</w:t>
      </w:r>
    </w:p>
    <w:p w:rsidR="00293AEE" w:rsidRDefault="00CE1F2B">
      <w:pPr>
        <w:spacing w:line="360" w:lineRule="auto"/>
        <w:jc w:val="both"/>
      </w:pPr>
      <w:r>
        <w:t>Przedmiotem umowy jest realizacja zadania:</w:t>
      </w:r>
    </w:p>
    <w:p w:rsidR="00293AEE" w:rsidRDefault="00293AEE">
      <w:pPr>
        <w:spacing w:line="360" w:lineRule="auto"/>
        <w:jc w:val="both"/>
      </w:pPr>
    </w:p>
    <w:p w:rsidR="00293AEE" w:rsidRDefault="00CE1F2B">
      <w:pPr>
        <w:pStyle w:val="Akapitzlist"/>
        <w:numPr>
          <w:ilvl w:val="0"/>
          <w:numId w:val="2"/>
        </w:numPr>
        <w:spacing w:line="360" w:lineRule="auto"/>
        <w:jc w:val="both"/>
      </w:pPr>
      <w:r>
        <w:t>Budowa placu zabaw przy Szkole Podstawowej nr 2 im. Jana Pawła II w Sulechowie Dostawa i montaż wieży wspinaczkowej dla Szkoły Podstawowej nr 2 w Sulechowie</w:t>
      </w:r>
      <w:r>
        <w:rPr>
          <w:b/>
        </w:rPr>
        <w:t>”:</w:t>
      </w: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§2</w:t>
      </w:r>
    </w:p>
    <w:p w:rsidR="00293AEE" w:rsidRDefault="00CE1F2B">
      <w:pPr>
        <w:spacing w:line="360" w:lineRule="auto"/>
        <w:jc w:val="both"/>
      </w:pPr>
      <w:r>
        <w:t>Wyk</w:t>
      </w:r>
      <w:r>
        <w:t>onawca zobowiązuje się zrealizować przedmiot umowy zgodnie z przedstawioną ofertą, stanowiącą załącznik nr 1 do umowy oraz warunkami technicznymi wynikającymi z obowiązujących przepisów technicznych i prawa budowlanego.</w:t>
      </w:r>
    </w:p>
    <w:p w:rsidR="00293AEE" w:rsidRDefault="00293AEE">
      <w:pPr>
        <w:spacing w:line="360" w:lineRule="auto"/>
        <w:rPr>
          <w:b/>
        </w:rPr>
      </w:pP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§3</w:t>
      </w:r>
    </w:p>
    <w:p w:rsidR="00293AEE" w:rsidRDefault="00CE1F2B">
      <w:pPr>
        <w:pStyle w:val="Akapitzlist"/>
        <w:numPr>
          <w:ilvl w:val="0"/>
          <w:numId w:val="3"/>
        </w:numPr>
        <w:spacing w:line="360" w:lineRule="auto"/>
        <w:jc w:val="both"/>
      </w:pPr>
      <w:r>
        <w:lastRenderedPageBreak/>
        <w:t>Rozpoczęcie realizacji przedmiot</w:t>
      </w:r>
      <w:r>
        <w:t xml:space="preserve">u umowy, o którym mowa w §1, nastąpi niezwłocznie po zawarciu niniejszej umowy, a wykonanie zakończy się nie później niż do dnia 30.10.2017 r. </w:t>
      </w:r>
    </w:p>
    <w:p w:rsidR="00293AEE" w:rsidRDefault="00CE1F2B">
      <w:pPr>
        <w:pStyle w:val="Akapitzlist"/>
        <w:numPr>
          <w:ilvl w:val="0"/>
          <w:numId w:val="3"/>
        </w:numPr>
        <w:spacing w:line="360" w:lineRule="auto"/>
        <w:jc w:val="both"/>
      </w:pPr>
      <w:r>
        <w:t>Po wykonaniu prac, Wykonawca zgłosi Zamawiającemu gotowość do odbioru końcowego w terminie 3 dni od dnia faktycz</w:t>
      </w:r>
      <w:r>
        <w:t>nego zakończenia robót.</w:t>
      </w:r>
    </w:p>
    <w:p w:rsidR="00293AEE" w:rsidRDefault="00CE1F2B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Zamawiający zobowiązany jest przystąpić do odbioru końcowego, w terminie 3 dni od zgłoszenia przez Wykonawcę gotowości do odbioru końcowego, o którym mowa w ust.2. </w:t>
      </w:r>
    </w:p>
    <w:p w:rsidR="00293AEE" w:rsidRDefault="00CE1F2B">
      <w:pPr>
        <w:pStyle w:val="Akapitzlist"/>
        <w:numPr>
          <w:ilvl w:val="0"/>
          <w:numId w:val="3"/>
        </w:numPr>
        <w:spacing w:line="360" w:lineRule="auto"/>
        <w:jc w:val="both"/>
      </w:pPr>
      <w:r>
        <w:t>Zakończenie prac odbiorowych zostanie potwierdzone spisaniem końcow</w:t>
      </w:r>
      <w:r>
        <w:t xml:space="preserve">ego protokołu odbioru robót. Protokół winien być podpisany przez Wykonawcę i przedstawiciela Zamawiającego. </w:t>
      </w:r>
    </w:p>
    <w:p w:rsidR="00293AEE" w:rsidRDefault="00CE1F2B">
      <w:pPr>
        <w:pStyle w:val="Akapitzlist"/>
        <w:numPr>
          <w:ilvl w:val="0"/>
          <w:numId w:val="3"/>
        </w:numPr>
        <w:spacing w:line="360" w:lineRule="auto"/>
        <w:jc w:val="both"/>
      </w:pPr>
      <w:r>
        <w:t>Data wykonania przedmiotu umowy rozumiana jest jako termin bezusterkowego odbioru końcowego i ostateczne przekazanie obiektu użytkownikowi.</w:t>
      </w: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§4</w:t>
      </w:r>
    </w:p>
    <w:p w:rsidR="00293AEE" w:rsidRDefault="00CE1F2B">
      <w:pPr>
        <w:pStyle w:val="Akapitzlist"/>
        <w:numPr>
          <w:ilvl w:val="0"/>
          <w:numId w:val="4"/>
        </w:numPr>
        <w:spacing w:line="360" w:lineRule="auto"/>
        <w:jc w:val="both"/>
      </w:pPr>
      <w:r>
        <w:t>Za w</w:t>
      </w:r>
      <w:r>
        <w:t>ykonanie przedmiotu umowy, o którym mowa w §1, przysługuje Wykonawcy od Zamawiającego wynagrodzenie w kwocie brutto ………….. zł. ( słownie: ………..),</w:t>
      </w:r>
    </w:p>
    <w:p w:rsidR="00293AEE" w:rsidRDefault="00CE1F2B">
      <w:pPr>
        <w:pStyle w:val="Akapitzlist"/>
        <w:spacing w:line="360" w:lineRule="auto"/>
        <w:jc w:val="both"/>
      </w:pPr>
      <w:r>
        <w:t xml:space="preserve"> w tym cena netto …………….  zł. + 23% podatku VAT w wysokości ……...…….zł., co jest zgodne z ofertą Wykonawcy.</w:t>
      </w:r>
    </w:p>
    <w:p w:rsidR="00293AEE" w:rsidRDefault="00CE1F2B">
      <w:pPr>
        <w:pStyle w:val="Akapitzlist"/>
        <w:numPr>
          <w:ilvl w:val="0"/>
          <w:numId w:val="4"/>
        </w:numPr>
        <w:spacing w:line="360" w:lineRule="auto"/>
        <w:jc w:val="both"/>
      </w:pPr>
      <w:r>
        <w:t>Kw</w:t>
      </w:r>
      <w:r>
        <w:t xml:space="preserve">ota ustalona w ust. 1 zawiera wszystkie koszty związane z realizacją umowy w tym koszty sprzedaży, dowozu i montażu elementów placu zabaw wraz z bezpieczną nawierzchnią.      </w:t>
      </w:r>
    </w:p>
    <w:p w:rsidR="00293AEE" w:rsidRDefault="00CE1F2B">
      <w:pPr>
        <w:pStyle w:val="Akapitzlist"/>
        <w:numPr>
          <w:ilvl w:val="0"/>
          <w:numId w:val="4"/>
        </w:numPr>
        <w:spacing w:line="360" w:lineRule="auto"/>
        <w:jc w:val="both"/>
      </w:pPr>
      <w:r>
        <w:t>W trakcie umowy nie przewiduje się zmiany cen.</w:t>
      </w:r>
    </w:p>
    <w:p w:rsidR="00293AEE" w:rsidRDefault="00CE1F2B">
      <w:pPr>
        <w:pStyle w:val="Akapitzlist"/>
        <w:numPr>
          <w:ilvl w:val="0"/>
          <w:numId w:val="4"/>
        </w:numPr>
        <w:spacing w:line="360" w:lineRule="auto"/>
        <w:jc w:val="both"/>
      </w:pPr>
      <w:r>
        <w:t>Zamawiający dokona zapłaty faktur</w:t>
      </w:r>
      <w:r>
        <w:t>y w terminie 14 dni, licząc od daty ich doręczenia wraz z dokumentami rozliczeniowymi.</w:t>
      </w:r>
    </w:p>
    <w:p w:rsidR="00293AEE" w:rsidRDefault="00CE1F2B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Wykonawca wraz z fakturą dostarczy zestaw atestów PZH i świadectw wskazujących na spełnienie  normy </w:t>
      </w:r>
      <w:r>
        <w:rPr>
          <w:rStyle w:val="Pogrubienie"/>
          <w:color w:val="000000"/>
        </w:rPr>
        <w:t>z grupy PN-EN 1176 i 1177 odnoszącej się do wyposażenia publicznych p</w:t>
      </w:r>
      <w:r>
        <w:rPr>
          <w:rStyle w:val="Pogrubienie"/>
          <w:color w:val="000000"/>
        </w:rPr>
        <w:t>laców zabaw oraz określającej wymogi dla bezpiecznej nawierzchni na placach zabaw.</w:t>
      </w: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§5</w:t>
      </w:r>
    </w:p>
    <w:p w:rsidR="00293AEE" w:rsidRDefault="00CE1F2B">
      <w:pPr>
        <w:spacing w:line="360" w:lineRule="auto"/>
        <w:jc w:val="both"/>
      </w:pPr>
      <w:r>
        <w:t xml:space="preserve">Wykonawca udziela Zamawiającemu  24 miesięcy gwarancji jakości na wykonany przedmiot umowy. Termin gwarancji biegnie od daty podpisania przez strony bezusterkowego </w:t>
      </w:r>
      <w:r>
        <w:t xml:space="preserve">końcowego protokołu odbioru. </w:t>
      </w: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§6</w:t>
      </w:r>
    </w:p>
    <w:p w:rsidR="00293AEE" w:rsidRDefault="00CE1F2B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>Zamawiający w razie stwierdzenia w okresie gwarancji ewentualnych wad wydanego mu przedmiotu umowy, obowiązany jest do przedłożenia Wykonawcy, najpóźniej w ciągu 7 dni od dnia ich ujawnienia, stosownej reklamacji wraz z pod</w:t>
      </w:r>
      <w:r>
        <w:t>aniem terminu ich usunięcia.</w:t>
      </w:r>
    </w:p>
    <w:p w:rsidR="00293AEE" w:rsidRDefault="00CE1F2B">
      <w:pPr>
        <w:pStyle w:val="Akapitzlist"/>
        <w:numPr>
          <w:ilvl w:val="0"/>
          <w:numId w:val="5"/>
        </w:numPr>
        <w:spacing w:line="360" w:lineRule="auto"/>
        <w:jc w:val="both"/>
      </w:pPr>
      <w:r>
        <w:t>Jeżeli Wykonawca nie przystąpi do usunięcia wad lub awarii w ustalonym terminie, Zamawiający może powierzyć ich usunięcie osoby trzeciej na koszt i ryzyko Wykonawcy oraz bez utraty gwarancji udzielonej przez Wykonawcę.</w:t>
      </w:r>
    </w:p>
    <w:p w:rsidR="00293AEE" w:rsidRDefault="00CE1F2B">
      <w:pPr>
        <w:pStyle w:val="Akapitzlist"/>
        <w:numPr>
          <w:ilvl w:val="0"/>
          <w:numId w:val="5"/>
        </w:numPr>
        <w:spacing w:line="360" w:lineRule="auto"/>
        <w:jc w:val="both"/>
      </w:pPr>
      <w:r>
        <w:t>Wykonani</w:t>
      </w:r>
      <w:r>
        <w:t>e zobowiązań z tytułu gwarancji i rękojmi należy do przedmiotu umowy.</w:t>
      </w:r>
    </w:p>
    <w:p w:rsidR="00293AEE" w:rsidRDefault="00CE1F2B">
      <w:pPr>
        <w:pStyle w:val="Akapitzlist"/>
        <w:numPr>
          <w:ilvl w:val="0"/>
          <w:numId w:val="5"/>
        </w:numPr>
        <w:spacing w:line="360" w:lineRule="auto"/>
        <w:jc w:val="both"/>
      </w:pPr>
      <w:r>
        <w:t>Niniejsza umowa stanowi dokument gwarancyjny w rozumieniu przepisów kodeksu cywilnego.</w:t>
      </w:r>
    </w:p>
    <w:p w:rsidR="00293AEE" w:rsidRDefault="00293AEE">
      <w:pPr>
        <w:spacing w:line="360" w:lineRule="auto"/>
        <w:jc w:val="center"/>
        <w:rPr>
          <w:b/>
        </w:rPr>
      </w:pP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§7</w:t>
      </w:r>
    </w:p>
    <w:p w:rsidR="00293AEE" w:rsidRDefault="00CE1F2B">
      <w:pPr>
        <w:pStyle w:val="Akapitzlist"/>
        <w:numPr>
          <w:ilvl w:val="0"/>
          <w:numId w:val="6"/>
        </w:numPr>
        <w:spacing w:line="360" w:lineRule="auto"/>
        <w:jc w:val="both"/>
      </w:pPr>
      <w:r>
        <w:t>Zamawiający ma prawo naliczyć Wykonawcy karę umowną za zwłokę w oddaniu przedmiotu umowy lub za</w:t>
      </w:r>
      <w:r>
        <w:t xml:space="preserve"> zwłokę w usunięciu wad, o których mowa w §6 ust. 1, w wysokości  0,2% wynagrodzenia brutto określonego w § 4 ust. 1 za każdy rozpoczęty dzień zwłoki. </w:t>
      </w:r>
    </w:p>
    <w:p w:rsidR="00293AEE" w:rsidRDefault="00CE1F2B">
      <w:pPr>
        <w:pStyle w:val="Akapitzlist"/>
        <w:numPr>
          <w:ilvl w:val="0"/>
          <w:numId w:val="6"/>
        </w:numPr>
        <w:spacing w:line="360" w:lineRule="auto"/>
        <w:jc w:val="both"/>
      </w:pPr>
      <w:r>
        <w:t>W przypadku zwłoki w oddaniu przedmiotu umowy bez wad przekraczającej 30 dni Zamawiający ma prawo do ods</w:t>
      </w:r>
      <w:r>
        <w:t>tąpienia od umowy z winy Wykonawcy i naliczenia kary w wysokości 25% wynagrodzenia brutto określonego w § 4 ust. 1.</w:t>
      </w:r>
    </w:p>
    <w:p w:rsidR="00293AEE" w:rsidRDefault="00CE1F2B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W razie nieterminowej zapłaty faktury przez Zamawiającego, Wykonawca ma prawo żądać zapłaty ustawowych odsetek za zwłokę. </w:t>
      </w:r>
    </w:p>
    <w:p w:rsidR="00293AEE" w:rsidRDefault="00CE1F2B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Zamawiający </w:t>
      </w:r>
      <w:r>
        <w:t>zastrzega sobie prawo dochodzenia odszkodowania na warunkach ogólnych, przewyższającego kary umowne.</w:t>
      </w:r>
    </w:p>
    <w:p w:rsidR="00293AEE" w:rsidRDefault="00CE1F2B">
      <w:pPr>
        <w:pStyle w:val="Akapitzlist"/>
        <w:numPr>
          <w:ilvl w:val="0"/>
          <w:numId w:val="6"/>
        </w:numPr>
        <w:spacing w:line="360" w:lineRule="auto"/>
        <w:jc w:val="both"/>
      </w:pPr>
      <w:r>
        <w:t>Zamawiający może potrącić kary umowne z wynagrodzenia Wykonawcy.</w:t>
      </w: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§8</w:t>
      </w:r>
    </w:p>
    <w:p w:rsidR="00293AEE" w:rsidRDefault="00CE1F2B">
      <w:pPr>
        <w:spacing w:line="360" w:lineRule="auto"/>
      </w:pPr>
      <w:r>
        <w:t xml:space="preserve">W przypadku wadliwie wykonanej pracy, Zamawiający może żądać bezpłatnego usunięcia wad </w:t>
      </w:r>
      <w:r>
        <w:t xml:space="preserve">w terminie wyznaczonym Wykonawcy, bez względu na wysokość związanych z tym kosztów. </w:t>
      </w: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§9</w:t>
      </w:r>
    </w:p>
    <w:p w:rsidR="00293AEE" w:rsidRDefault="00293AEE">
      <w:pPr>
        <w:spacing w:line="360" w:lineRule="auto"/>
        <w:jc w:val="center"/>
      </w:pPr>
    </w:p>
    <w:p w:rsidR="00293AEE" w:rsidRDefault="00CE1F2B">
      <w:pPr>
        <w:pStyle w:val="Akapitzlist"/>
        <w:numPr>
          <w:ilvl w:val="0"/>
          <w:numId w:val="7"/>
        </w:numPr>
        <w:spacing w:line="360" w:lineRule="auto"/>
        <w:jc w:val="both"/>
      </w:pPr>
      <w:r>
        <w:t>W sprawach nieuregulowanych niniejszą umową mają zastosowanie przepisy Kodeksu cywilnego łącznie z rozstrzygnięciem sądowym przez sąd określony miejscowo dla Zamawiają</w:t>
      </w:r>
      <w:r>
        <w:t xml:space="preserve">cego. </w:t>
      </w:r>
    </w:p>
    <w:p w:rsidR="00293AEE" w:rsidRDefault="00CE1F2B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Wszelkie zmiany w treści umowy wymagają formy pisemnej pod rygorem nieważności. </w:t>
      </w:r>
    </w:p>
    <w:p w:rsidR="00293AEE" w:rsidRDefault="00CE1F2B">
      <w:pPr>
        <w:pStyle w:val="Akapitzlist"/>
        <w:numPr>
          <w:ilvl w:val="0"/>
          <w:numId w:val="7"/>
        </w:numPr>
        <w:spacing w:line="360" w:lineRule="auto"/>
        <w:jc w:val="both"/>
      </w:pPr>
      <w:r>
        <w:lastRenderedPageBreak/>
        <w:t xml:space="preserve">Wszelkie spory wynikłe na tle wykonania niniejszej umowy będą rozstrzygały sądy właściwe dla siedziby Zamawiającego. </w:t>
      </w:r>
    </w:p>
    <w:p w:rsidR="00293AEE" w:rsidRDefault="00293AEE">
      <w:pPr>
        <w:pStyle w:val="Akapitzlist"/>
        <w:spacing w:line="360" w:lineRule="auto"/>
        <w:jc w:val="both"/>
      </w:pPr>
    </w:p>
    <w:p w:rsidR="00293AEE" w:rsidRDefault="00CE1F2B">
      <w:pPr>
        <w:spacing w:line="360" w:lineRule="auto"/>
        <w:jc w:val="center"/>
        <w:rPr>
          <w:b/>
        </w:rPr>
      </w:pPr>
      <w:r>
        <w:rPr>
          <w:b/>
        </w:rPr>
        <w:t>§10</w:t>
      </w:r>
    </w:p>
    <w:p w:rsidR="00293AEE" w:rsidRDefault="00293AEE">
      <w:pPr>
        <w:spacing w:line="360" w:lineRule="auto"/>
        <w:jc w:val="center"/>
      </w:pPr>
    </w:p>
    <w:p w:rsidR="00293AEE" w:rsidRDefault="00CE1F2B">
      <w:pPr>
        <w:spacing w:line="360" w:lineRule="auto"/>
      </w:pPr>
      <w:r>
        <w:t xml:space="preserve">Umowę niniejszą sporządza się w dwóch </w:t>
      </w:r>
      <w:r>
        <w:t xml:space="preserve">jednobrzmiących egzemplarzach. </w:t>
      </w:r>
    </w:p>
    <w:p w:rsidR="00293AEE" w:rsidRDefault="00293AEE">
      <w:pPr>
        <w:spacing w:line="360" w:lineRule="auto"/>
        <w:rPr>
          <w:b/>
        </w:rPr>
      </w:pPr>
    </w:p>
    <w:p w:rsidR="00293AEE" w:rsidRDefault="00CE1F2B">
      <w:pPr>
        <w:spacing w:line="360" w:lineRule="auto"/>
        <w:rPr>
          <w:b/>
        </w:rPr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:rsidR="00293AEE" w:rsidRDefault="00293AEE"/>
    <w:sectPr w:rsidR="00293AEE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2B" w:rsidRDefault="00CE1F2B">
      <w:r>
        <w:separator/>
      </w:r>
    </w:p>
  </w:endnote>
  <w:endnote w:type="continuationSeparator" w:id="0">
    <w:p w:rsidR="00CE1F2B" w:rsidRDefault="00CE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2B" w:rsidRDefault="00CE1F2B">
      <w:r>
        <w:rPr>
          <w:color w:val="000000"/>
        </w:rPr>
        <w:separator/>
      </w:r>
    </w:p>
  </w:footnote>
  <w:footnote w:type="continuationSeparator" w:id="0">
    <w:p w:rsidR="00CE1F2B" w:rsidRDefault="00CE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445"/>
    <w:multiLevelType w:val="multilevel"/>
    <w:tmpl w:val="F9A85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B6224"/>
    <w:multiLevelType w:val="multilevel"/>
    <w:tmpl w:val="8FEE2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A0A01"/>
    <w:multiLevelType w:val="multilevel"/>
    <w:tmpl w:val="18C25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55DF5"/>
    <w:multiLevelType w:val="multilevel"/>
    <w:tmpl w:val="85F44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E06D4"/>
    <w:multiLevelType w:val="multilevel"/>
    <w:tmpl w:val="339AF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A0CA3"/>
    <w:multiLevelType w:val="multilevel"/>
    <w:tmpl w:val="F5988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17F7"/>
    <w:multiLevelType w:val="multilevel"/>
    <w:tmpl w:val="4496B1E4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93AEE"/>
    <w:rsid w:val="001265B8"/>
    <w:rsid w:val="00293AEE"/>
    <w:rsid w:val="00C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77972-3E7F-4B9C-9112-DCB5F88F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2017-09-22T08:13:00Z</dcterms:created>
  <dcterms:modified xsi:type="dcterms:W3CDTF">2017-09-22T08:13:00Z</dcterms:modified>
</cp:coreProperties>
</file>